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10" w:rsidRDefault="00D55110" w:rsidP="00D55110">
      <w:pPr>
        <w:pStyle w:val="Normal1"/>
        <w:spacing w:before="0" w:beforeAutospacing="0" w:after="200" w:afterAutospacing="0" w:line="260" w:lineRule="atLeast"/>
        <w:jc w:val="right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normalchar"/>
          <w:rFonts w:ascii="Calibri" w:hAnsi="Calibri"/>
          <w:color w:val="000000"/>
        </w:rPr>
        <w:t>Agenda Item Number _____</w:t>
      </w:r>
      <w:r w:rsidR="00B40433">
        <w:rPr>
          <w:rStyle w:val="normalchar"/>
          <w:rFonts w:ascii="Calibri" w:hAnsi="Calibri"/>
          <w:color w:val="000000"/>
          <w:sz w:val="48"/>
          <w:szCs w:val="48"/>
        </w:rPr>
        <w:t>9</w:t>
      </w:r>
      <w:r w:rsidRPr="0061725C">
        <w:rPr>
          <w:rStyle w:val="normalchar"/>
          <w:rFonts w:ascii="Calibri" w:hAnsi="Calibri"/>
          <w:color w:val="000000"/>
        </w:rPr>
        <w:t>______</w:t>
      </w:r>
    </w:p>
    <w:p w:rsidR="00D55110" w:rsidRDefault="00D55110" w:rsidP="00D55110">
      <w:pPr>
        <w:pStyle w:val="Normal1"/>
        <w:spacing w:before="0" w:beforeAutospacing="0" w:after="200" w:afterAutospacing="0" w:line="52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color w:val="000000"/>
          <w:sz w:val="52"/>
          <w:szCs w:val="52"/>
        </w:rPr>
        <w:t>Memo                                               </w:t>
      </w:r>
    </w:p>
    <w:p w:rsidR="00D55110" w:rsidRDefault="00B40433" w:rsidP="00D55110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color w:val="000000"/>
        </w:rPr>
        <w:t xml:space="preserve">To:  </w:t>
      </w:r>
      <w:r w:rsidR="00AD5784">
        <w:rPr>
          <w:rStyle w:val="normalchar"/>
          <w:rFonts w:ascii="Calibri" w:hAnsi="Calibri"/>
          <w:color w:val="000000"/>
        </w:rPr>
        <w:t>Economic Development Committee</w:t>
      </w:r>
    </w:p>
    <w:p w:rsidR="00D55110" w:rsidRDefault="00D55110" w:rsidP="00D55110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color w:val="000000"/>
        </w:rPr>
        <w:t>Fr:  Trevor Fuller, Planning and Zoning Administrator</w:t>
      </w:r>
    </w:p>
    <w:p w:rsidR="00D55110" w:rsidRDefault="00D55110" w:rsidP="00CA1517">
      <w:pPr>
        <w:pStyle w:val="no0020spacing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0020spacingchar"/>
          <w:rFonts w:ascii="Calibri" w:hAnsi="Calibri"/>
          <w:color w:val="000000"/>
        </w:rPr>
        <w:t xml:space="preserve">Re:   </w:t>
      </w:r>
      <w:r w:rsidR="00B40433" w:rsidRPr="00B40433">
        <w:rPr>
          <w:rStyle w:val="no0020spacingchar"/>
          <w:rFonts w:ascii="Calibri" w:hAnsi="Calibri"/>
          <w:color w:val="000000"/>
        </w:rPr>
        <w:t>RECOMMENDATION ON THE COURSE OF ACTION TO DECOMISSION GREEN BAY CORRECTIONAL INSTITUTION</w:t>
      </w:r>
    </w:p>
    <w:p w:rsidR="00D55110" w:rsidRDefault="00D55110" w:rsidP="00D55110">
      <w:pPr>
        <w:pStyle w:val="no0020spacing"/>
        <w:spacing w:before="0" w:beforeAutospacing="0" w:after="0" w:afterAutospacing="0" w:line="240" w:lineRule="atLeast"/>
        <w:rPr>
          <w:rStyle w:val="no0020spacingchar"/>
          <w:rFonts w:ascii="Calibri" w:hAnsi="Calibri"/>
          <w:color w:val="000000"/>
        </w:rPr>
      </w:pPr>
      <w:r>
        <w:rPr>
          <w:rStyle w:val="no0020spacingchar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</w:r>
      <w:r w:rsidR="001C3F29">
        <w:rPr>
          <w:rStyle w:val="no0020spacingchar"/>
          <w:rFonts w:ascii="Calibri" w:hAnsi="Calibri"/>
          <w:color w:val="000000"/>
        </w:rPr>
        <w:t xml:space="preserve">Date:   </w:t>
      </w:r>
      <w:r w:rsidR="001A4678">
        <w:rPr>
          <w:rStyle w:val="no0020spacingchar"/>
          <w:rFonts w:ascii="Calibri" w:hAnsi="Calibri"/>
          <w:color w:val="000000"/>
        </w:rPr>
        <w:t>2</w:t>
      </w:r>
      <w:r w:rsidR="00B40433">
        <w:rPr>
          <w:rStyle w:val="no0020spacingchar"/>
          <w:rFonts w:ascii="Calibri" w:hAnsi="Calibri"/>
          <w:color w:val="000000"/>
        </w:rPr>
        <w:t>3</w:t>
      </w:r>
      <w:r w:rsidR="001A4678">
        <w:rPr>
          <w:rStyle w:val="no0020spacingchar"/>
          <w:rFonts w:ascii="Calibri" w:hAnsi="Calibri"/>
          <w:color w:val="000000"/>
        </w:rPr>
        <w:t xml:space="preserve"> December</w:t>
      </w:r>
      <w:r w:rsidR="00B40433">
        <w:rPr>
          <w:rStyle w:val="no0020spacingchar"/>
          <w:rFonts w:ascii="Calibri" w:hAnsi="Calibri"/>
          <w:color w:val="000000"/>
        </w:rPr>
        <w:t xml:space="preserve"> 2019</w:t>
      </w:r>
    </w:p>
    <w:p w:rsidR="00DF07F3" w:rsidRDefault="00DF07F3" w:rsidP="00D55110">
      <w:pPr>
        <w:pStyle w:val="no0020spacing"/>
        <w:spacing w:before="0" w:beforeAutospacing="0" w:after="0" w:afterAutospacing="0" w:line="240" w:lineRule="atLeast"/>
        <w:rPr>
          <w:rStyle w:val="no0020spacingchar"/>
          <w:rFonts w:ascii="Calibri" w:hAnsi="Calibri"/>
          <w:color w:val="000000"/>
        </w:rPr>
      </w:pPr>
    </w:p>
    <w:p w:rsidR="00D55110" w:rsidRDefault="00D55110" w:rsidP="00D55110">
      <w:pPr>
        <w:pStyle w:val="no0020spacing"/>
        <w:spacing w:before="0" w:beforeAutospacing="0" w:after="0" w:afterAutospacing="0" w:line="240" w:lineRule="atLeast"/>
        <w:rPr>
          <w:rStyle w:val="no0020spacingchar"/>
          <w:rFonts w:ascii="Calibri" w:hAnsi="Calibri"/>
          <w:color w:val="000000"/>
        </w:rPr>
      </w:pPr>
    </w:p>
    <w:p w:rsidR="00513C59" w:rsidRDefault="00372ED8" w:rsidP="00F13228">
      <w:pPr>
        <w:pStyle w:val="no0020spacing"/>
        <w:spacing w:before="0" w:beforeAutospacing="0" w:after="0" w:afterAutospacing="0" w:line="240" w:lineRule="atLeast"/>
        <w:rPr>
          <w:rStyle w:val="no0020spacingchar"/>
          <w:rFonts w:ascii="Calibri" w:hAnsi="Calibri"/>
          <w:color w:val="000000"/>
        </w:rPr>
      </w:pPr>
      <w:r>
        <w:rPr>
          <w:rStyle w:val="no0020spacingchar"/>
          <w:rFonts w:ascii="Calibri" w:hAnsi="Calibri"/>
          <w:color w:val="000000"/>
        </w:rPr>
        <w:t>Economic Development Committee d</w:t>
      </w:r>
      <w:r w:rsidR="007438D8">
        <w:rPr>
          <w:rStyle w:val="no0020spacingchar"/>
          <w:rFonts w:ascii="Calibri" w:hAnsi="Calibri"/>
          <w:color w:val="000000"/>
        </w:rPr>
        <w:t xml:space="preserve">iscussed at the November meeting that the </w:t>
      </w:r>
      <w:r w:rsidR="00E9349E">
        <w:rPr>
          <w:rStyle w:val="no0020spacingchar"/>
          <w:rFonts w:ascii="Calibri" w:hAnsi="Calibri"/>
          <w:color w:val="000000"/>
        </w:rPr>
        <w:t xml:space="preserve">village should brainstorm ways to </w:t>
      </w:r>
      <w:r w:rsidR="00072B17">
        <w:rPr>
          <w:rStyle w:val="no0020spacingchar"/>
          <w:rFonts w:ascii="Calibri" w:hAnsi="Calibri"/>
          <w:color w:val="000000"/>
        </w:rPr>
        <w:t xml:space="preserve">keep the conversation about decommissioning the Green Bay Correctional Institution (GBCI) relevant in the eyes of the public, the media, and elected officials. </w:t>
      </w:r>
    </w:p>
    <w:p w:rsidR="00072B17" w:rsidRDefault="00072B17" w:rsidP="00F13228">
      <w:pPr>
        <w:pStyle w:val="no0020spacing"/>
        <w:spacing w:before="0" w:beforeAutospacing="0" w:after="0" w:afterAutospacing="0" w:line="240" w:lineRule="atLeast"/>
        <w:rPr>
          <w:rStyle w:val="no0020spacingchar"/>
          <w:rFonts w:ascii="Calibri" w:hAnsi="Calibri"/>
          <w:color w:val="000000"/>
        </w:rPr>
      </w:pPr>
    </w:p>
    <w:p w:rsidR="00072B17" w:rsidRPr="00072B17" w:rsidRDefault="00072B17" w:rsidP="00F13228">
      <w:pPr>
        <w:pStyle w:val="no0020spacing"/>
        <w:spacing w:before="0" w:beforeAutospacing="0" w:after="0" w:afterAutospacing="0" w:line="240" w:lineRule="atLeast"/>
        <w:rPr>
          <w:rStyle w:val="no0020spacingchar"/>
          <w:rFonts w:ascii="Calibri" w:hAnsi="Calibri"/>
          <w:b/>
          <w:color w:val="000000"/>
        </w:rPr>
      </w:pPr>
      <w:r>
        <w:rPr>
          <w:rStyle w:val="no0020spacingchar"/>
          <w:rFonts w:ascii="Calibri" w:hAnsi="Calibri"/>
          <w:b/>
          <w:color w:val="000000"/>
        </w:rPr>
        <w:t xml:space="preserve">The Economic Development Committee is asked to suggest ways to keep the GBCI issue at the forefront. </w:t>
      </w:r>
    </w:p>
    <w:sectPr w:rsidR="00072B17" w:rsidRPr="00072B17" w:rsidSect="00D55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4128"/>
    <w:multiLevelType w:val="hybridMultilevel"/>
    <w:tmpl w:val="E0F47644"/>
    <w:lvl w:ilvl="0" w:tplc="829E54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36946"/>
    <w:multiLevelType w:val="hybridMultilevel"/>
    <w:tmpl w:val="FA3C5E28"/>
    <w:lvl w:ilvl="0" w:tplc="82CA1D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10"/>
    <w:rsid w:val="00001587"/>
    <w:rsid w:val="00031E68"/>
    <w:rsid w:val="00072B17"/>
    <w:rsid w:val="00083DE3"/>
    <w:rsid w:val="000C506A"/>
    <w:rsid w:val="00121581"/>
    <w:rsid w:val="001607CC"/>
    <w:rsid w:val="001679EE"/>
    <w:rsid w:val="001A4678"/>
    <w:rsid w:val="001C3F29"/>
    <w:rsid w:val="001C71AF"/>
    <w:rsid w:val="00215A35"/>
    <w:rsid w:val="002972B0"/>
    <w:rsid w:val="00372ED8"/>
    <w:rsid w:val="003B6DA6"/>
    <w:rsid w:val="003D4B19"/>
    <w:rsid w:val="0040399E"/>
    <w:rsid w:val="00427F84"/>
    <w:rsid w:val="00437B6D"/>
    <w:rsid w:val="00472171"/>
    <w:rsid w:val="00476B51"/>
    <w:rsid w:val="004E2268"/>
    <w:rsid w:val="00513C59"/>
    <w:rsid w:val="0051675A"/>
    <w:rsid w:val="00524A34"/>
    <w:rsid w:val="005854C2"/>
    <w:rsid w:val="0061725C"/>
    <w:rsid w:val="0064106E"/>
    <w:rsid w:val="006C726E"/>
    <w:rsid w:val="006F490D"/>
    <w:rsid w:val="007438D8"/>
    <w:rsid w:val="00764193"/>
    <w:rsid w:val="007A0D29"/>
    <w:rsid w:val="007B3432"/>
    <w:rsid w:val="007B41C1"/>
    <w:rsid w:val="0080468C"/>
    <w:rsid w:val="00973EC5"/>
    <w:rsid w:val="009C6000"/>
    <w:rsid w:val="009D596A"/>
    <w:rsid w:val="009F7A94"/>
    <w:rsid w:val="00A73195"/>
    <w:rsid w:val="00AB1D56"/>
    <w:rsid w:val="00AC4E65"/>
    <w:rsid w:val="00AD1107"/>
    <w:rsid w:val="00AD5784"/>
    <w:rsid w:val="00B22106"/>
    <w:rsid w:val="00B3439B"/>
    <w:rsid w:val="00B40433"/>
    <w:rsid w:val="00B479D3"/>
    <w:rsid w:val="00BB5386"/>
    <w:rsid w:val="00BD0E63"/>
    <w:rsid w:val="00C97134"/>
    <w:rsid w:val="00CA1517"/>
    <w:rsid w:val="00CB6503"/>
    <w:rsid w:val="00CC01D0"/>
    <w:rsid w:val="00CD5DEF"/>
    <w:rsid w:val="00D55110"/>
    <w:rsid w:val="00D731C4"/>
    <w:rsid w:val="00D74B76"/>
    <w:rsid w:val="00DF07F3"/>
    <w:rsid w:val="00E020A2"/>
    <w:rsid w:val="00E51264"/>
    <w:rsid w:val="00E9349E"/>
    <w:rsid w:val="00EF21F7"/>
    <w:rsid w:val="00F13228"/>
    <w:rsid w:val="00F372E3"/>
    <w:rsid w:val="00F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55110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character" w:customStyle="1" w:styleId="normalchar">
    <w:name w:val="normal__char"/>
    <w:basedOn w:val="DefaultParagraphFont"/>
    <w:rsid w:val="00D55110"/>
  </w:style>
  <w:style w:type="paragraph" w:customStyle="1" w:styleId="no0020spacing">
    <w:name w:val="no_0020spacing"/>
    <w:basedOn w:val="Normal"/>
    <w:rsid w:val="00D55110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character" w:customStyle="1" w:styleId="no0020spacingchar">
    <w:name w:val="no_0020spacing__char"/>
    <w:basedOn w:val="DefaultParagraphFont"/>
    <w:rsid w:val="00D55110"/>
  </w:style>
  <w:style w:type="paragraph" w:styleId="NormalWeb">
    <w:name w:val="Normal (Web)"/>
    <w:basedOn w:val="Normal"/>
    <w:uiPriority w:val="99"/>
    <w:semiHidden/>
    <w:unhideWhenUsed/>
    <w:rsid w:val="002972B0"/>
    <w:pPr>
      <w:spacing w:before="100" w:beforeAutospacing="1" w:after="100" w:afterAutospacing="1" w:line="240" w:lineRule="auto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55110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character" w:customStyle="1" w:styleId="normalchar">
    <w:name w:val="normal__char"/>
    <w:basedOn w:val="DefaultParagraphFont"/>
    <w:rsid w:val="00D55110"/>
  </w:style>
  <w:style w:type="paragraph" w:customStyle="1" w:styleId="no0020spacing">
    <w:name w:val="no_0020spacing"/>
    <w:basedOn w:val="Normal"/>
    <w:rsid w:val="00D55110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character" w:customStyle="1" w:styleId="no0020spacingchar">
    <w:name w:val="no_0020spacing__char"/>
    <w:basedOn w:val="DefaultParagraphFont"/>
    <w:rsid w:val="00D55110"/>
  </w:style>
  <w:style w:type="paragraph" w:styleId="NormalWeb">
    <w:name w:val="Normal (Web)"/>
    <w:basedOn w:val="Normal"/>
    <w:uiPriority w:val="99"/>
    <w:semiHidden/>
    <w:unhideWhenUsed/>
    <w:rsid w:val="002972B0"/>
    <w:pPr>
      <w:spacing w:before="100" w:beforeAutospacing="1" w:after="100" w:afterAutospacing="1" w:line="240" w:lineRule="auto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Debbie Baenen</cp:lastModifiedBy>
  <cp:revision>2</cp:revision>
  <cp:lastPrinted>2019-12-23T20:58:00Z</cp:lastPrinted>
  <dcterms:created xsi:type="dcterms:W3CDTF">2019-12-23T20:58:00Z</dcterms:created>
  <dcterms:modified xsi:type="dcterms:W3CDTF">2019-12-23T20:58:00Z</dcterms:modified>
</cp:coreProperties>
</file>